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ПРОГРАММА ВОСПИТАНИЯ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Муниципального автономного нетипового общеобразовательного учреждения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«Гимназия № 2»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на 2021-2022 учебный год 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6A8F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lastRenderedPageBreak/>
        <w:t>Особенности организуемого воспитательного процесса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Муниципальное автономное нетиповое общеобразовательное учреждение «Гимназия № 2» (далее – Гимназия) – одно из старейших учебных заведений Сибири.  За более чем вековую историю на долю нашего образовательного учреждения выпало много событий, которые вносили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изменения не только в историю нашей страны, но и в образовательный процесс.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Здание гимназии – архитектурный памятник конца XIX века. В 1902 году здесь была открыта женская гимназия, в 1910 году – первый выпуск. Это было среднее женское учебное заведение ведомства Министерства народного просвещения. Уставная декларация – всесословн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ая женская гимназия. Уже тогда в гимназии предоставлялась возможность учиться детям всех сословий.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 2021-2022  учебном  году  в  гимназии  обучается 1206  учащихся: по  основной образовательной программе начального общего образования  –  515 человек,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основной образовательной  программе  основного  общего  образования  –  603  человека,  по основной образовательной программе среднего  общего  образования  –  88 человек.  Состав  учащихся  гимназии  неоднороден: наряду с классами с высоким уровнем образо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вательных потребностей, высоким качеством знаний,  имеются  такие  классы,  где  качество  знаний  составляет  низкие  цифры.   Рядом  с высокомотивированными  учащимися,  среди  которых  есть  победители  и  призеры,  в частности,  муниципального и регион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ального этапа  всероссийской  олимпиады  школьников,  иных разнообразных  и  разного  уровня  интеллектуальных  конкурсов,  конференций, олимпиад, спортивных соревнований  в  гимназии учатся  дети  с  низким  уровнем  социальных  притязаний.  Почти  полови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ну  семей школьников  составляют  неполные  семьи.  Высокий  процент  от  всех  семей  составляют многодетные и  малообеспеченные семьи.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В  микрорайоне  гимназии  находится  основная  масса  учреждений  культуры  —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музыкальная  школа,  художественная  школа, городская библиотека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Чивилихина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 библиотека для детей и юношества, КДО «Праздник», КДЦ «Юбилейный», музей истории города Мариинска, Пост  №1.  Это  позволяет  разнообразить  формы  работы  и  организовать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местную  деятельность  с  данными  учреждениями,  что  является  важным  фактором успеха  в  достижении  цели  воспитания.  Гимназия выстраивает  партнёрские  отношения  с учреждениями  дополнительного  образования,  с  учреждениями  среднего профессиональ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ного образования – ГПОУ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Мариинский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педагогический колледж им. императрицы Марии Александровны», ГПОУ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Мариинский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политехнический техникум», с высшими учебными заведениями – Кемеровским государственным университетом.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Процесс воспитания в гимназии основывае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тся на следующих принципах  взаимодействия педагогов, школьников и их родителей (законных представителей):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неукоснительного  соблюдения  законности  и  прав  семьи  и  ребенка,  соблюдения  конфиденциальности  информации  о  ребенке  и  семье,  приорите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та  безопасности  ребенка при нахождении в гимназии;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 ориентира на создание в гимназии психологически комфортной среды для каждого  ребенка и взрослого, без которой невозможно конструктивное взаимодействие субъектов образовательных отношений; </w:t>
      </w:r>
      <w:proofErr w:type="gramEnd"/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реализа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ции процесса  воспитания главным образом через создание в гимназии детско-взрослых общностей, которые объединяют детей, их родителей (законных представителей) и педагогов яркими и содержательными событиями, общими позитивными эмоциями и доверительными отно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шениями друг к другу;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организации основных совместных дел школьников, их родителей (законных представителей) и педагогов как предмета совместной заботы и взрослых, и детей.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Основными традициями воспитания в гимназии являются: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 ключевые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общегимназиче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дела  (в  рамках  установленных  традиционных  месячников);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 коллективная разработка, коллективное планирование, коллективное проведение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и коллективный анализ их результатов (рефлексия мероприятий);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в гимназии создаются такие условия, чтобы по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ере взросления ребенка увеличивалась и его роль в таких совместных делах (от пассивного наблюдателя до организатора);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-  разновозрастное сотрудничество учащихся, где старшие дети, являясь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организаторами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помогают младшим освоить те или иные социальные роли;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  классный  руководитель  выполняет  по  отношению  к  детям  защитную,  личностно развивающую, организационную, посредническую (в разрешении конфликтов) функции.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Цель и задачи воспитания.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Концепцией духовно-нравственного воспитания российских школьников,  современный  национальный  идеал  личности,  воспитанной  в  новой  российской  общеобразовательной школе,  –  это высоконравственный, творческий, компетентный гражданин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России,  принимающий  судьбу  Отечества  как  свою  личную,  осознающей  ответственность за настоящее и будущее своей страны, укорененный в духовных и культурных традициях российского народа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цель воспитания в Гимназии  – личностное развитие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проявляющееся:</w:t>
      </w:r>
      <w:proofErr w:type="gramEnd"/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в развитии их позитивных отношений к этим общественным ценностям (то есть в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звитии их социально значимых отношений);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ориентирует педагогов не на обеспечение соответствия личности ребенка единому стандарту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приоритеты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соответствующие трем уровня общего образования: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воспитании детей младшего школьного возраста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уровень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детей младшег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в гимназии 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подростковом и юношеском возрасте.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ёнка домашнюю работу, помогая старшим;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знать и любить свою Родину – свой родной дом, двор, улицу, город, 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свою страну;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улицы, леса, водоёмы); 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быть вежливым и опрятным, скромным и приветли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воспитании детей подросткового возраста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уровень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семье как главно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опоре в жизни человека и источнику его счастья;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своему отечеству, своей мало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природе как источнику жизни на Земле, основе самого ее существования, нуждающейся в защите и постоянном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нимании со стороны человека;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знаниям как интеллекту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альному ресурсу, обеспечивающему будущее человека, как результату кропотливого, но увлекательного учебного труда;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искусство, театр, творческое самовыражение;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 окружающим людям как безусловной и абсолютной ценности, как равноправным социальным партнер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с которыми необходимо выстраивать доброжелательные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взаимоподдерживающие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самореализующимся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отвечающим за свое собственное будущее.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приоритета в воспитании школьников, обучающихся на уровне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 воспитании детей юношеског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возраста (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уровень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данного приоритета связано с особенностями школьников юношеского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пыт, который они могут приобрести,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опыт дел, направленных на заботу о своей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семье, родных и близких;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трудовой опыт, опыт участия в производственной практике;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природоохранных дел;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изучения, защиты и восстановления культурного наследия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еловечества, опыт создания собственных произведений культуры, опыт творческого самовыражения;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опыт ведения здорового образа жизни и заботы о здоровье других людей;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оказания помощи окружающим, заботы о малышах или пожилых людях, волонтерский опыт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опыт самопознания и самоанализа, опыт социально приемлемого самовыражения и самореализации.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не означает игнорирования других составляющих общей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цели воспитания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 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Добросовестная работа педагогов, направленная на достижение поставленной цели,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сложных поисках счастья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себя и окружающих его людей.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Достижению поставленной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воспитания школьников будет способствовать решение следующих основных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реализовывать потенциал классного руководства в воспитании школьников, поддерж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ивать активное участие классных сообществ в жизни гимназии, района, региона;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инициировать и поддерживать ученическое самоуправление – как на уровне гимназии, так и на уровне классных сообществ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; 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оддерживать деятельность функционирующих на базе гимназии объединение Всероссийского  детско-юношеского военно-патриотического  общественного  движения  «ЮНАРМИЯ»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28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организовывать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со школьниками;</w:t>
      </w:r>
    </w:p>
    <w:p w:rsidR="00FF63FD" w:rsidRDefault="00CE6A8F">
      <w:pPr>
        <w:pStyle w:val="normal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семьями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Планомерная реализация поставленных задач позволит организовать в гимназии интересную и событийно насыщенную жизнь детей и педагогов, что станет эффективным способом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антисоциального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поведения школьников. 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3.Виды, формы и содержание деятельно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сти 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гимназии, каждое из них представлено в соответствующем модуле.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Инвариантные модули: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«Классное руководство»,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«Школьный урок»,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3.«Курсы внеурочной деятельности»;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4.«Работа с родителями»,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5.«Самоуправление»,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«Профориентация».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Вариативные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модулями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«Ключевые общешкольные дела»,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«Экскурсии, экспедиции и походы»,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«Организация предметно-эстетической среды» 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3.1.Инвариантные модули 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3.1.1. Модуль «Классное руководство»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Работа с класс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инициирование и поддержка участия класса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общегимназических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проектах и мероприятиях, оказание необходимой помощи детям в их подготовке, проведении и анализе;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учащими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вверенного ему класса (познавательной, трудовой, спортивно-оздоровительной, духовно-нравственной, творческой,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классных часов как часов плодотворного и доверительного общен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педагога </w:t>
      </w:r>
      <w:r>
        <w:rPr>
          <w:rFonts w:ascii="Arial" w:eastAsia="Arial" w:hAnsi="Arial" w:cs="Arial"/>
          <w:color w:val="000000"/>
          <w:sz w:val="24"/>
          <w:szCs w:val="24"/>
        </w:rPr>
        <w:t>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</w:t>
      </w:r>
      <w:r>
        <w:rPr>
          <w:rFonts w:ascii="Arial" w:eastAsia="Arial" w:hAnsi="Arial" w:cs="Arial"/>
          <w:color w:val="000000"/>
          <w:sz w:val="24"/>
          <w:szCs w:val="24"/>
        </w:rPr>
        <w:t>иятной среды</w:t>
      </w:r>
      <w:r>
        <w:rPr>
          <w:color w:val="000000"/>
          <w:sz w:val="24"/>
          <w:szCs w:val="24"/>
        </w:rPr>
        <w:t xml:space="preserve">;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сплочение коллектива класса через: игры и тренинги на сплочение и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командообразование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регулярные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внутриклассные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«о</w:t>
      </w:r>
      <w:r>
        <w:rPr>
          <w:rFonts w:ascii="Arial" w:eastAsia="Arial" w:hAnsi="Arial" w:cs="Arial"/>
          <w:color w:val="000000"/>
          <w:sz w:val="24"/>
          <w:szCs w:val="24"/>
        </w:rPr>
        <w:t>гоньки» и вечера</w:t>
      </w:r>
      <w:r>
        <w:rPr>
          <w:color w:val="000000"/>
          <w:sz w:val="24"/>
          <w:szCs w:val="24"/>
        </w:rPr>
        <w:t xml:space="preserve">»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гимназии.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Индивидуальная работа с учащимися: </w:t>
      </w:r>
    </w:p>
    <w:p w:rsidR="00FF63FD" w:rsidRDefault="00CE6A8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</w:t>
      </w:r>
      <w:r>
        <w:rPr>
          <w:rFonts w:ascii="Arial" w:eastAsia="Arial" w:hAnsi="Arial" w:cs="Arial"/>
          <w:color w:val="000000"/>
          <w:sz w:val="24"/>
          <w:szCs w:val="24"/>
        </w:rPr>
        <w:t>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</w:t>
      </w:r>
      <w:r>
        <w:rPr>
          <w:color w:val="000000"/>
          <w:sz w:val="24"/>
          <w:szCs w:val="24"/>
        </w:rPr>
        <w:t xml:space="preserve">; </w:t>
      </w:r>
    </w:p>
    <w:p w:rsidR="00FF63FD" w:rsidRDefault="00CE6A8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поддержка ребенка в решени</w:t>
      </w:r>
      <w:r>
        <w:rPr>
          <w:rFonts w:ascii="Arial" w:eastAsia="Arial" w:hAnsi="Arial" w:cs="Arial"/>
          <w:color w:val="000000"/>
          <w:sz w:val="24"/>
          <w:szCs w:val="24"/>
        </w:rPr>
        <w:t>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</w:t>
      </w:r>
      <w:r>
        <w:rPr>
          <w:color w:val="000000"/>
          <w:sz w:val="24"/>
          <w:szCs w:val="24"/>
        </w:rPr>
        <w:t>;</w:t>
      </w:r>
    </w:p>
    <w:p w:rsidR="00FF63FD" w:rsidRDefault="00CE6A8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индивидуальная работа со школьниками класса, направленная на заполнение ими личны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х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портфолио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успехи и неудачи</w:t>
      </w:r>
      <w:r>
        <w:rPr>
          <w:color w:val="000000"/>
          <w:sz w:val="24"/>
          <w:szCs w:val="24"/>
        </w:rPr>
        <w:t xml:space="preserve">; </w:t>
      </w:r>
    </w:p>
    <w:p w:rsidR="00FF63FD" w:rsidRDefault="00CE6A8F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венность за то или иное поручение в классе.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Работа с учителями, преподающими в классе:  </w:t>
      </w:r>
    </w:p>
    <w:p w:rsidR="00FF63FD" w:rsidRDefault="00CE6A8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регулярные консультации классного руководителя с учителями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-п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редметниками, направленные на формирование единства мнений и требований педагогов по ключевым вопросам 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оспитания, на предупреждение и разрешение конфликтов между учителями и учащимися;  </w:t>
      </w:r>
    </w:p>
    <w:p w:rsidR="00FF63FD" w:rsidRDefault="00CE6A8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проведение МО классных руководителей, направленных на решение конкретных проблем класса и интеграцию воспитательных влияний на школьников; </w:t>
      </w:r>
    </w:p>
    <w:p w:rsidR="00FF63FD" w:rsidRDefault="00CE6A8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привлечение учителей к участию во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внутриклассных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от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учебной, обстановке;  </w:t>
      </w:r>
    </w:p>
    <w:p w:rsidR="00FF63FD" w:rsidRDefault="00CE6A8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firstLine="36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привлечение учителей к участию в родительских собраниях класса для объединен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ия усилий в деле обучения и воспитания детей.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регулярное информирование родителей о школьных успехах и проблемах их детей, о жизни класса в целом; 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помощь родителям школьников или их законн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ым представителям в регулировании отношений между ними, администрацией гимназии и учителями-предметниками;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 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создание и организа</w:t>
      </w:r>
      <w:r>
        <w:rPr>
          <w:rFonts w:ascii="Arial" w:eastAsia="Arial" w:hAnsi="Arial" w:cs="Arial"/>
          <w:color w:val="000000"/>
          <w:sz w:val="24"/>
          <w:szCs w:val="24"/>
        </w:rPr>
        <w:t>ция работы родительских комитетов классов,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участвующих в управлении образовательной организацией и решении вопросов воспитания и обучения их детей;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привлечение членов семей школьников к организации и проведению дел класса;  </w:t>
      </w:r>
    </w:p>
    <w:p w:rsidR="00FF63FD" w:rsidRDefault="00CE6A8F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firstLine="42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организация на базе класса семейных праздников,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конкурсов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,с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оревнований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направленных на сплочение семьи и гимназии.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9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3.1.2. Модуль «Школьный урок»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49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школьников соблюдать на уроке общепринятые нормы поведения, правила общения со старшими (учителями) и сверстниками (школьниками);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уроке интерактивных форм работы учащихся: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интеллектуальных игр, дискуссий, групповой работы или работы в парах; 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инициирование и поддержка исследовательской деятельности школьников в рамках реал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изации ими индивидуальных и групповых исследовательских проектов, что даст школьникам возможность приобрести навык самостоятельного решения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теоретической проблемы, навык генерирования и оформления собственных идей, навык уважительного отношения к чужим 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Модуль 3.1.3. «Курсы внеурочной деятельности»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внеурочная деятельность – это образовательная деятельность, осуществляемая в формах, отличных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классно-урочной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направленная на достижение школьниками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Внеурочная деятельность в МАНОУ «Гимназия № 2» направлена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создание условий для развития личности ребѐнка, развитие его мотивации к познанию и творчеству;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приобщение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общечеловече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и национальным ценностям и традициям (включая региональные социально-культурные особенности);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3) профилактику асоциального поведения;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создание условий для социального, культурного и профессионального самоопределения, творческой самореализации шко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льника, его интеграции в систему отечественной и мировой культуры;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5) обеспечение целостности процесса психического и физического, умственного и духовного развития личности учащегося;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развитие взаимодействия педагогов с семьями учащихся.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занятиях курсов внеурочной деятельности осуществляется преимущественно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опыт участия в социально значимых делах;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кружках, секциях, клубах, студиях и т.п. детско-взрослых общностей,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значимых традиций;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 внеурочной деятельности обеспечивает учѐт индивидуальных особенностей и потребностей учащихся через организацию внеурочной деятельности. План внеурочной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определяет состав и структуру направлений, формы организации с учѐтом интересов учащихся и возможностей нашей образовательной организации.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 внеурочной  деятельности  представлены  рабочими  программами  по следующим направлениям:</w:t>
      </w:r>
    </w:p>
    <w:p w:rsidR="00FF63FD" w:rsidRDefault="00CE6A8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спортивно –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здоровительное;</w:t>
      </w:r>
    </w:p>
    <w:p w:rsidR="00FF63FD" w:rsidRDefault="00CE6A8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духовно-нравственное;</w:t>
      </w:r>
    </w:p>
    <w:p w:rsidR="00FF63FD" w:rsidRDefault="00CE6A8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социальное;</w:t>
      </w:r>
    </w:p>
    <w:p w:rsidR="00FF63FD" w:rsidRDefault="00CE6A8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F63FD" w:rsidRDefault="00CE6A8F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общекультурное.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95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11"/>
        <w:gridCol w:w="4364"/>
      </w:tblGrid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4364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Спортивно-оздоровительное направление: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4364" w:type="dxa"/>
          </w:tcPr>
          <w:p w:rsidR="00FF63FD" w:rsidRDefault="00FF63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Духо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вно-нравственное  направление: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курсы внеурочной  деятельности,  создающие  благоприятные условия  для  социальной  самореализации  школьников, направленные  на  раскрытие  их  творческих  способностей,  формирование  чувства  вкуса  и  умения  ценить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красное,  на  воспитание  ценностного  отношения школьников  к  культуре  и  их  общее  духовно-нравственное развитие.</w:t>
            </w:r>
          </w:p>
        </w:tc>
        <w:tc>
          <w:tcPr>
            <w:tcW w:w="4364" w:type="dxa"/>
          </w:tcPr>
          <w:p w:rsidR="00FF63FD" w:rsidRDefault="00FF63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Социальное  направление: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 внеурочной  деятельности,  формирующие активное  вовлечение  детей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дела  класса  и  школы,  неравно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душное  отношение  к общим  проблемам,  направленные  на  воспитание  ответственности  и  укрепления  уверенности  в  собственных силах.</w:t>
            </w:r>
          </w:p>
        </w:tc>
        <w:tc>
          <w:tcPr>
            <w:tcW w:w="4364" w:type="dxa"/>
          </w:tcPr>
          <w:p w:rsidR="00FF63FD" w:rsidRDefault="00FF63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направление: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курсы  внеурочной  деятельности,  направленные  на  передачу школьникам  социально  значимых  знаний,  развивающие  их  любознательность,  позволяющие  привлечь  их 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 к экономическим,  политическим,  экологическим,  гуманитарным  проблемам  нашего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общества, формирующие  их  гуманистическое  мировоззрение  и научную картину мира</w:t>
            </w:r>
          </w:p>
        </w:tc>
        <w:tc>
          <w:tcPr>
            <w:tcW w:w="4364" w:type="dxa"/>
          </w:tcPr>
          <w:p w:rsidR="00FF63FD" w:rsidRDefault="00FF63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63FD">
        <w:tc>
          <w:tcPr>
            <w:tcW w:w="5211" w:type="dxa"/>
          </w:tcPr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Общекультурное  направление: 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курсы  внеурочной деятельности, направленные  на раскрытие  творческого,  умственного  и физического  потенциала  школьников, развитие у 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навыков конструктивного общения,  умений  работать  в  команде,  на  воспитание 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      </w:r>
          </w:p>
          <w:p w:rsidR="00FF63FD" w:rsidRDefault="00CE6A8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самообслуживающего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труда.</w:t>
            </w:r>
          </w:p>
        </w:tc>
        <w:tc>
          <w:tcPr>
            <w:tcW w:w="4364" w:type="dxa"/>
          </w:tcPr>
          <w:p w:rsidR="00FF63FD" w:rsidRDefault="00FF63F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3.1.4. Модуль «Работа с родителями»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согласованием позиций семьи и Учреждения в данном вопросе. Работа с родителями или законными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школьников осуществляется в рамках следующих видов и форм деятельности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групповом уровне: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родительские встречи,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родительские дни, во время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которых родители могут посещать школьные уроки и внеурочные занятия для получения представления о ходе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образовательного процесса в Учреждении;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общешкольные родительские собрания, происходящие в режиме обсуждения наиболее острых проблем 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 и воспитания школьников;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родительский всеобуч, на котором родители могут получить ценные рекомендации и советы от педагога-психолога, врача,  и обменяться собственным творческим опытом и находками в деле воспитания детей.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left="56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индивидуальном уровне: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специалистов по запросу родителей для решения острых конфликтных ситуаций;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родителей в психолого-педагогических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стороны родителей в подготовке и проведении общешкольных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воспитательной направленности;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индивидуальное консультирование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310"/>
        </w:tabs>
        <w:ind w:left="56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3.1.5. Модуль «Самоуправление»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 детского 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еализации. Это то, что готовит их к взрослой жизни.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Детское самоуправление в Учреждении осуществляется следующим образом: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уровне Учреждения: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Совета старшеклассников,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объединяющего лидеров классов для облегчения распространения значимой для школьников информации и получения обратной связи от классных коллективов; 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через работу постоянно действующего гимназического актива,</w:t>
      </w:r>
      <w:r>
        <w:rPr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инициирующего и организующего проведение личностно значимых для школьников событий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(соревнований, конкурсов, фестивалей, капустников,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т.п.).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уровне классов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по инициативе и предложениям учащихся класса лидеров (ст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деятельность выборных органов самоуправления, отвечающих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различные направления работы класса 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актив в области спорта, актив в области науки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и интеллекта, актив в области культуры и организации мероприятий, актив в области волонтѐрства, трудового актива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организацию на принципах самоуправления жизни детс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групп, отправляющихся в походы, на экскурсии, осуществляемую через систему распределяемых среди участников ответственных должностей.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вовлечение школьников в планирование, организацию, проведение и анализ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общегимназических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внутриклассных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дел;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через реализацию школьниками, взявшими на себя соответствующую роль, функций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порядком и чистотой в классе, уходом за классно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комнатой, комнатными растениями и т.п.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3.1.6. Модуль «Профориентация»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Совместная  деятельность  педагогов  и  школьников  по  направлению  «профориентация» включает в себя: </w:t>
      </w:r>
    </w:p>
    <w:p w:rsidR="00FF63FD" w:rsidRDefault="00CE6A8F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профессиональное информирование  (предоставление учащемуся сведений о специфике различных профессий, о потребностях рынка труда города, региона, динамике его развития,  возможностях  профессиональной  самореализации  в  современных  социально-экономических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условиях);</w:t>
      </w:r>
    </w:p>
    <w:p w:rsidR="00FF63FD" w:rsidRDefault="00CE6A8F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567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профессиональное  консультирование  (активизация  профессионального  самоопределения учащегося на основе согласования его профессиональных намерений и актуальных  потребностей  рынка  труда  в  рабочих  кадрах  и  специалистах;  индивидуальные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 психолога  для  школьников  и  их  родителей  (законных  представителей)  по вопросам  склонностей,  способностей,  дарований  и  иных  индивидуальных  особенностей детей, которые могут иметь значение в процессе выбора ими профессии);</w:t>
      </w:r>
      <w:proofErr w:type="gramEnd"/>
    </w:p>
    <w:p w:rsidR="00FF63FD" w:rsidRDefault="00CE6A8F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425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гическую поддержку  (совокупность мер по оценке и формированию пригодности  человека  к  труду  на  этапах  профессионального  пути,  обеспечению  благополучия, эффективности и безопасности жизни и деятельности индивида, его здоровья и преодоление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трудовых, личностных и других конфликтов и расстройств.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поддержка предусматривает оценку психологического состояния учащегося с целью оптимизации условий консультирования, повышения уровня адаптации индивида к современным рыночным услов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иям, активизации реализации собственной профессиональной  карьеры,  проведение  групповой  диагностики  интеллектуальных  и  личностных  особенностей, деловых игр, тренингов);</w:t>
      </w:r>
      <w:proofErr w:type="gramEnd"/>
    </w:p>
    <w:p w:rsidR="00FF63FD" w:rsidRDefault="00CE6A8F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олимпиады, творческие конкурсы  (олимпиады (конкурсы) по предметам в качестве формы организации профессиональной  ориентации учащихся предусматривают участие  наиболее  подготовленных или  способных  в  данной  сфере,  олимпиады  по  предмету стимулируют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ознавательный интерес);</w:t>
      </w:r>
    </w:p>
    <w:p w:rsidR="00FF63FD" w:rsidRDefault="00CE6A8F">
      <w:pPr>
        <w:pStyle w:val="normal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both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игры:  симуляции, деловые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решение кейсов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(ситуаций, в которых необходимо принять решение, занять определенную позицию), расширяющие знания  школьников  о типах  профессий,  о  способах  выбора  проф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ессий,  о  достоинствах и недостатках той или иной интересной школьникам профессиональной деятельности;</w:t>
      </w:r>
    </w:p>
    <w:p w:rsidR="00FF63FD" w:rsidRDefault="00CE6A8F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4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 со  специалистами  различного  рода  профессий,  экскурсии  на   предприятия  города,  дающие  школьникам  начальные  представления  о  существующих  профессиях и условиях работы людей, представляющие эти профессии,  встречи со специалистами 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заведений,  участие  в  Днях  открытых  дверей  профессиональных учебных  заведений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района;</w:t>
      </w:r>
    </w:p>
    <w:p w:rsidR="00FF63FD" w:rsidRDefault="00CE6A8F">
      <w:pPr>
        <w:pStyle w:val="normal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42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 пробы на базе  ГПОУ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политехнический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техникум»  и  ГПОУ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педагогический колледж имени императрицы Марии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Александровны»; </w:t>
      </w:r>
    </w:p>
    <w:p w:rsidR="00FF63FD" w:rsidRDefault="00CE6A8F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3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работе Всероссийских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проектов  - «Билет в будущее»,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в  Чемпионате  «Молодые  профессионалы»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Worldskills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Russia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FF63FD" w:rsidRDefault="00CE6A8F">
      <w:pPr>
        <w:pStyle w:val="normal"/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right="3" w:firstLine="426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онлайн-тестирования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прохождение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курсов, просмотр лекций, участие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астер-классах, посещение открытых уроков.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Вариативные модули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3.1.2. Модуль «Ключевые общешкольные дела»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Ключевые дела – это главные традиционные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общегимназические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отмечаемых в гимназии,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сификации их общения, ставят их в ответственную позицию к происходящему в гимназии.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ключевых дел в жизнь гимназии помогает преодолеть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характер воспитания, сводящийся к набору мероприятий, организуемых педагогами для детей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этого в гимназии используются следующие формы работы.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внешкольном уровне:</w:t>
      </w:r>
    </w:p>
    <w:p w:rsidR="00FF63FD" w:rsidRDefault="00CE6A8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17" w:firstLine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социальные проекты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- Всероссийская  акция,  посвящённая  безопасности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  в  сети  Интернет; Областная экологическая акция «Живи, лес!»; Областная  экол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огическая  акция  «Помоги  птице зимой!»; Всероссийская  акция  «Весенняя  неделя  добра», «Осенняя неделя добра»; Акция «Ветеран живет рядом»; мероприятия, посвящённые Дню Победы; патриотическая  акция  «Георгиевская  ленточка», «Бессмертный полк», «Дважд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победившие», «Дорога памяти»; экологическая  акция  «Соберём.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Сдадим. Переработаем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.»;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 «Сохраним  первоцветы Кузбасса»; экологическая акция «Зелёная весна».</w:t>
      </w:r>
    </w:p>
    <w:p w:rsidR="00FF63FD" w:rsidRDefault="00CE6A8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" w:firstLine="25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дискуссионные площадки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Уроки парламентаризма, акция СТОП ВИЧ/СПИД,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акция  «Родительский  урок»,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Гагаринский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урок  «Космос  –  это мы»,  День местного самоуправления  в  администрации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FF63FD" w:rsidRDefault="00CE6A8F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4" w:firstLine="25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внешкольные соревнования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актическая конференция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исследовательских  работ  школьников  «Третье тысячелетие», «Маленький исследователь»; туристско-краеведческая   конференция  «Живи, Кузнецкая земля!», конкурс   «Безопасное  колесо»; соревнования в рамках «Кузбасская спортивная шк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ольная лига»; зимний/летний  Фестиваль  Всероссийского физкультурно-спортивного  комплекса  «Готов  к  труду  и обороне» (ГТО);  сдача норм ВФСК «Готов к труду и обороне».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школьном уровне:</w:t>
      </w:r>
    </w:p>
    <w:p w:rsidR="00FF63FD" w:rsidRDefault="00CE6A8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общешкольные мероприятия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Торжественная линейка, посвященная Дню знаний; Мероприятия, посвященные Дню учителя;  «Посвящение в гимназисты» (1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«Здравствуйте, это мы!» (5,10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Мероприятия, посвящённые Дню народного единства,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Мероприятия, посвящённые Дню матери, Мероприятия,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освященные Новому году, Мероприятия, посвящённые 8 Марта, Мероприятия,  посвящённые  Дню Победы, Торжественная линейка «Последний Звонок», Праздник «Чести и гордости» (5-11кл.), Праздник «Звездный час» (1-4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.), Мероприятия, посвященные Дню защиты детей,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Награждение отличников, победителей  и  призёров ВОШ, спортсменов.</w:t>
      </w:r>
      <w:proofErr w:type="gramEnd"/>
    </w:p>
    <w:p w:rsidR="00FF63FD" w:rsidRDefault="00CE6A8F">
      <w:pPr>
        <w:pStyle w:val="normal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школьные соревнования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Традиционный день здоровья, соревнования по волейболу/ пионерболу, посвященные Дню рождения гимназии, Перестрелка, «Мама, папа, я – спортивная семья», «Юнармейцы –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удущее страны»</w:t>
      </w:r>
      <w:proofErr w:type="gramEnd"/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На уровне классов: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-выбор  и  делегирование  представителей  классов  в  общешкольные  советы  дел,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ответственных за подготовку общешкольных ключевых дел;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-участие школьных классов в реализации общешкольных ключевых дел;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-проведение  в  рамках  класса  итогового  анализа  детьми  общешкольных  ключевых  дел, участие  представителей  классов  в  итоговом  анализе  проведенных  дел  на  уровне общешкольных советов дела.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На индивидуальном уровне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-вовлечение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 возможности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каждого  ребенка  в  ключевые  дела  школы  в  одной  из возможных  для  них  ролей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 сценаристов,  постановщиков,  исполнителей,  ведущих,   музыкальных  редакторов,  корреспондентов,  ответственных  за  костюмы  и оборудование, ответственных за приглаш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и встречу гостей и т.п.);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-индивидуальная помощь ребенку (при необходимости) в освоении навыков  подготовки, проведения и анализа ключевых дел;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-наблюдение  за  поведением  ребенка  в  ситуациях  подготовки,  проведения  и  анализа ключевых  дел, 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 отношениями  со  сверстниками,  старшими  и  младшими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школьниками, с педагогами и другими взрослыми;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  необходимости  коррекция  поведения  ребенка  через  частные  беседы  с  ним,  через включение его в совместную работу с другими детьми, котор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могли бы стать хорошим примером  для  ребенка,  через  предложение  взять  в  следующем  ключевом  деле  на  себя роль ответственного за тот или иной фрагмент общей работы.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3.2.2. Модуль «Экскурсии, экспедиции и походы»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в различных внешкольных ситуациях.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труда, преодоления их инфантильных и эгоистических наклонностей, обучения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рациональному использованию своего времени, сил, имущества.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Эти воспитательные возможности реализуются в рамках следующих видов и форм деятельности: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походы выходного дня, организуемые в классах классными руководителями и родителями школьников: в 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зей, в театры, на выставки, на предприятия, на природу.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краеведческие экспедиции, экскурсии, руководителем школьного музея.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851"/>
        </w:tabs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310"/>
        </w:tabs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3.2.3. Модуль «Организация предметно-эстетической среды»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Окружающая ребенка предметно-эстетическая среда Учреждения,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настроение,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редупреждает стрессовые ситуации, способствует позитивному восприятию ребенком Учреждения. Воспитывающее влияние на ребенка осуществляется через такие формы работы с предметно-эстетической средой школы как: </w:t>
      </w:r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proofErr w:type="gramEnd"/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на стенах Учреждения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ьников с разнообразием эстетического осмысления мира;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фотоотчетов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интересных событиях, происходящих в Учреждении (проведенных ключевых делах, интересных экскурсиях, походах, встречах с интересными людьми и т.п.);</w:t>
      </w:r>
      <w:proofErr w:type="gramEnd"/>
    </w:p>
    <w:p w:rsidR="00FF63FD" w:rsidRDefault="00CE6A8F">
      <w:pPr>
        <w:pStyle w:val="normal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озеленение пришкольной территории, разби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 клумб, оборудование во дворе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Учреждения на зоны активного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ихого отдыха; </w:t>
      </w:r>
    </w:p>
    <w:p w:rsidR="00FF63FD" w:rsidRDefault="00CE6A8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72"/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 со своими детьми;</w:t>
      </w:r>
    </w:p>
    <w:p w:rsidR="00FF63FD" w:rsidRDefault="00CE6A8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72"/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FF63FD" w:rsidRDefault="00CE6A8F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72"/>
          <w:tab w:val="left" w:pos="993"/>
          <w:tab w:val="left" w:pos="1310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совместная с детьми разработка, создание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популяризация особой школьной символики (флаг, гимн, эмблема, логотип, единого элемента школьной одежды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церемоний, ключевых общешкольных дел и иных происходящих в жизни Учреждения знаковых событий;</w:t>
      </w:r>
    </w:p>
    <w:p w:rsidR="00FF63FD" w:rsidRDefault="00CE6A8F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0" w:right="3" w:firstLine="567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Учреждения, ее традициях, правилах.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ОСНОВНЫЕ НАПРАВЛЕНИЯ </w:t>
      </w:r>
    </w:p>
    <w:p w:rsidR="00FF63FD" w:rsidRDefault="00CE6A8F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САМОАНАЛИЗА ВОСПИТАТЕЛЬНОЙ РАБОТЫ</w:t>
      </w:r>
    </w:p>
    <w:p w:rsidR="00FF63FD" w:rsidRDefault="00FF63FD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310"/>
        </w:tabs>
        <w:ind w:right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лиз организуемой в Учреждении воспитательной работы осуществляется по выбранным самим Учреждением направлениям и проводится с целью выявления основных проблем школьного воспитания и последующего их решения.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Самоанализ осуществляется ежегодно силами самой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образовательной организации. 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приоритета анализа сущностных сторон воспитания, орие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принцип развивающего характера осуществляемого анализа,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жания их совместной с детьми деятельности;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 Учреждение участвует наряду с другими социальными институтами), так и стихийной социализации и саморазвития детей.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Структура аналитического отчета воспитательной деятельности может включать следующие разделы: </w:t>
      </w:r>
    </w:p>
    <w:p w:rsidR="00FF63FD" w:rsidRDefault="00CE6A8F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Анализ работы по направлениям деятельности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Критериями, на основе которых делается данный анализ, являются: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 реализации целей и решения задач, поставленных в начале года 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организацией;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анализ ключевых дел, событий, проводимых в образовательной</w:t>
      </w:r>
      <w:r>
        <w:rPr>
          <w:rFonts w:ascii="Symbol" w:eastAsia="Symbol" w:hAnsi="Symbol" w:cs="Symbol"/>
          <w:color w:val="000000"/>
          <w:sz w:val="24"/>
          <w:szCs w:val="24"/>
        </w:rPr>
        <w:t>−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по разным направлениям.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анализ заместителем директора по воспитательной работе. Способами получения информации являются аналитические справки, приказы по проведению различного рода мероприятий, участие в конкурсах, соревнованиях, акциях и т.п. различного уровней. </w:t>
      </w:r>
    </w:p>
    <w:p w:rsidR="00FF63FD" w:rsidRDefault="00CE6A8F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состояние организуемой в гимназии совместной деятельности школьников и педагогов, родителей.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Критерием, на основе которого осуществляется данный анализ, является изучение уровня удовлетворенности детей и их родителей.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заместит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елем директора по воспитательной работе с последующим обсуждением его результатов на педагогическом совете гимназии.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Способами получения информации является мониторинг уровня удовлетворенности образовательным и воспитательным процессом.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при этом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сосредотачивается на следующих вопросах: является ли организуемая в гимназии совместная деятельность школьников и педагогов интересной, событийно насыщенной, личностно развивающей и социально ориентированной. </w:t>
      </w:r>
    </w:p>
    <w:p w:rsidR="00FF63FD" w:rsidRDefault="00CE6A8F">
      <w:pPr>
        <w:pStyle w:val="normal"/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567" w:right="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 воспитательной деятельности классных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руководителей.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Критериями, на основе которых осуществляется данный анализ, являются: умение классных руководителей конкретизировать общую цель воспитания в соответствии со спецификой своей профессиональной деятельности и особенностями своих воспитанников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соответствие используемых педагогами форм работы с детьми собственным целям воспитания и особенностям своих воспитанников; актуальность и разнообразие содержания их совместной с детьми деятельности, его четкая ориентация на конкретные результаты воспитан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ия. </w:t>
      </w:r>
      <w:proofErr w:type="gramEnd"/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анализ заместителем директора по воспитательной работе.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 воспитательной деятельности классных руководителей могут быть наблюдение, беседы с педагогами, посещение (с согласия педагогов) их занятий с детьми, анализ поведенных педагогами мероприятий, анализ ведения документов, сопро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вождающих воспитательный проце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 в кл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ассе.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заместителя директора сосредотачивается на следующих вопросах: испытывают ли классные руководители затруднения в определении цели своей воспитательной деятельности; испытывают ли они проблемы с реализаци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них доверительные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отношения со школьниками; являются ли они для своих воспитанников значимыми взрослыми?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3.Анализ уровня воспитанности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Осуществляется заместителем директора по ВР и классными руководителями.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Способом, на основе которого осуществляется данный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изучение уровня воспитанности в каждом классном коллективе и затем в целом по гимназии.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Внимание классных руководителей и заместителя директора по ВР должно быть направлено на низкие показатели эффективности воспитательного процесса, так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это должно влиять на формирование целей и задач воспитания в новом учебном году.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4.Управление воспитательным процессом.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грамотность реализации административной командой своих 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управленческих функций в сфере воспитания: планирования, организации и мотивации воспитательной деятельности педагогов. Осуществляется анализ директором гимназии.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об управлении воспитательным процессом могут быть беседы 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необходимости) анкетирование педагогов для получения обратной связи о работе административной команды гимназии. </w:t>
      </w:r>
    </w:p>
    <w:p w:rsidR="00FF63FD" w:rsidRDefault="00CE6A8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директора сосредотачивается на следующих вопросах: имеют ли педагоги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ѐткое представление о своих должностных обязанностях, правах и сфере своей ответственности, а также о содержании осуществляемой в школе воспитательной работы; создаются ли гимна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 администрацией условия для профессионального роста педагогов в сфере воспитания; поддерживается ли в педагогическом коллективе доброжелательные взаимоотношения; существует ли в школе система стимулов и поощрений для педагогов за хорошую воспитател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ьную работу с детьми. Итогом самоанализа организуемой в гимназии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63FD" w:rsidRDefault="00FF63FD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F63FD" w:rsidSect="00FF63FD">
      <w:pgSz w:w="11910" w:h="16840"/>
      <w:pgMar w:top="1134" w:right="850" w:bottom="1134" w:left="1701" w:header="0" w:footer="863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5A6"/>
    <w:multiLevelType w:val="multilevel"/>
    <w:tmpl w:val="51B02B8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3E22408"/>
    <w:multiLevelType w:val="multilevel"/>
    <w:tmpl w:val="DEC6EB4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50F3CA7"/>
    <w:multiLevelType w:val="multilevel"/>
    <w:tmpl w:val="0D14F9EC"/>
    <w:lvl w:ilvl="0">
      <w:start w:val="1"/>
      <w:numFmt w:val="decimal"/>
      <w:lvlText w:val="%1."/>
      <w:lvlJc w:val="left"/>
      <w:pPr>
        <w:ind w:left="1959" w:hanging="82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vertAlign w:val="baseline"/>
      </w:rPr>
    </w:lvl>
  </w:abstractNum>
  <w:abstractNum w:abstractNumId="3">
    <w:nsid w:val="3402672C"/>
    <w:multiLevelType w:val="multilevel"/>
    <w:tmpl w:val="9D44B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3E184DBF"/>
    <w:multiLevelType w:val="multilevel"/>
    <w:tmpl w:val="C8285DD8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49D24A74"/>
    <w:multiLevelType w:val="multilevel"/>
    <w:tmpl w:val="EDF452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4B1409B2"/>
    <w:multiLevelType w:val="multilevel"/>
    <w:tmpl w:val="3F064766"/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4BE259BE"/>
    <w:multiLevelType w:val="multilevel"/>
    <w:tmpl w:val="0BD2D25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C3834F5"/>
    <w:multiLevelType w:val="multilevel"/>
    <w:tmpl w:val="AAD8B96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5100E98"/>
    <w:multiLevelType w:val="multilevel"/>
    <w:tmpl w:val="3B4070E2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0">
    <w:nsid w:val="5B2274BB"/>
    <w:multiLevelType w:val="multilevel"/>
    <w:tmpl w:val="091CE908"/>
    <w:lvl w:ilvl="0">
      <w:start w:val="1"/>
      <w:numFmt w:val="decimal"/>
      <w:lvlText w:val="%1)"/>
      <w:lvlJc w:val="left"/>
      <w:pPr>
        <w:ind w:left="927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5E407E4D"/>
    <w:multiLevelType w:val="multilevel"/>
    <w:tmpl w:val="5928BD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648505BB"/>
    <w:multiLevelType w:val="multilevel"/>
    <w:tmpl w:val="10F4B4C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68C47183"/>
    <w:multiLevelType w:val="multilevel"/>
    <w:tmpl w:val="09486B00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4">
    <w:nsid w:val="72130A63"/>
    <w:multiLevelType w:val="multilevel"/>
    <w:tmpl w:val="D8C0D1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74441F52"/>
    <w:multiLevelType w:val="multilevel"/>
    <w:tmpl w:val="A0F8E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2"/>
  </w:num>
  <w:num w:numId="5">
    <w:abstractNumId w:val="15"/>
  </w:num>
  <w:num w:numId="6">
    <w:abstractNumId w:val="5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FF63FD"/>
    <w:rsid w:val="00CE6A8F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F63FD"/>
    <w:pPr>
      <w:widowControl w:val="0"/>
      <w:pBdr>
        <w:top w:val="nil"/>
        <w:left w:val="nil"/>
        <w:bottom w:val="nil"/>
        <w:right w:val="nil"/>
        <w:between w:val="nil"/>
      </w:pBdr>
      <w:ind w:left="1273" w:hanging="127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2">
    <w:name w:val="heading 2"/>
    <w:basedOn w:val="normal"/>
    <w:next w:val="normal"/>
    <w:rsid w:val="00FF63FD"/>
    <w:pPr>
      <w:widowControl w:val="0"/>
      <w:pBdr>
        <w:top w:val="nil"/>
        <w:left w:val="nil"/>
        <w:bottom w:val="nil"/>
        <w:right w:val="nil"/>
        <w:between w:val="nil"/>
      </w:pBdr>
      <w:spacing w:before="5"/>
      <w:ind w:left="1539" w:hanging="1539"/>
      <w:jc w:val="both"/>
      <w:outlineLvl w:val="1"/>
    </w:pPr>
    <w:rPr>
      <w:rFonts w:ascii="Times New Roman" w:eastAsia="Times New Roman" w:hAnsi="Times New Roman" w:cs="Times New Roman"/>
      <w:b/>
      <w:i/>
      <w:color w:val="000000"/>
      <w:sz w:val="28"/>
      <w:szCs w:val="28"/>
    </w:rPr>
  </w:style>
  <w:style w:type="paragraph" w:styleId="3">
    <w:name w:val="heading 3"/>
    <w:basedOn w:val="normal"/>
    <w:next w:val="normal"/>
    <w:rsid w:val="00FF63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F63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F63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F63F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F63FD"/>
  </w:style>
  <w:style w:type="table" w:customStyle="1" w:styleId="TableNormal">
    <w:name w:val="Table Normal"/>
    <w:rsid w:val="00FF63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F63F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F63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F63F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7256</Words>
  <Characters>41363</Characters>
  <Application>Microsoft Office Word</Application>
  <DocSecurity>0</DocSecurity>
  <Lines>344</Lines>
  <Paragraphs>97</Paragraphs>
  <ScaleCrop>false</ScaleCrop>
  <Company>Microsoft</Company>
  <LinksUpToDate>false</LinksUpToDate>
  <CharactersWithSpaces>48522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Win7</cp:lastModifiedBy>
  <cp:revision>2</cp:revision>
  <dcterms:created xsi:type="dcterms:W3CDTF">2022-01-14T02:28:00Z</dcterms:created>
  <dcterms:modified xsi:type="dcterms:W3CDTF">2022-01-14T02:29:00Z</dcterms:modified>
</cp:coreProperties>
</file>